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6DC" w:rsidRDefault="00DD26DC" w:rsidP="00DD26DC">
      <w:pPr>
        <w:autoSpaceDE w:val="0"/>
        <w:autoSpaceDN w:val="0"/>
        <w:rPr>
          <w:rFonts w:eastAsia="Arial Unicode MS"/>
          <w:sz w:val="16"/>
          <w:szCs w:val="16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6"/>
          <w:szCs w:val="16"/>
          <w:lang w:val="be-BY"/>
        </w:rPr>
      </w:pPr>
      <w:r>
        <w:rPr>
          <w:rFonts w:eastAsia="Arial Unicode MS"/>
          <w:b/>
          <w:sz w:val="16"/>
          <w:szCs w:val="16"/>
          <w:lang w:val="be-BY"/>
        </w:rPr>
        <w:t xml:space="preserve">               “ШИШМӘКӘЙ” БАЛАЛАР БАҠСАҺЫ                                                  МУНИЦИПАЛЬНОЕ АВТОНОМНОЕ</w:t>
      </w:r>
    </w:p>
    <w:p w:rsidR="00DD26DC" w:rsidRDefault="00DD26DC" w:rsidP="00DD26DC">
      <w:pPr>
        <w:shd w:val="clear" w:color="auto" w:fill="FFFFFF"/>
        <w:tabs>
          <w:tab w:val="left" w:pos="7320"/>
        </w:tabs>
        <w:ind w:left="-720"/>
        <w:jc w:val="center"/>
        <w:rPr>
          <w:rFonts w:eastAsia="Arial Unicode MS"/>
          <w:b/>
          <w:sz w:val="16"/>
          <w:szCs w:val="16"/>
          <w:lang w:val="be-BY"/>
        </w:rPr>
      </w:pPr>
      <w:r>
        <w:rPr>
          <w:rFonts w:eastAsia="Arial Unicode MS"/>
          <w:b/>
          <w:sz w:val="16"/>
          <w:szCs w:val="16"/>
          <w:lang w:val="be-BY"/>
        </w:rPr>
        <w:t xml:space="preserve">                   МУНИЦИПАЛЬ АВТОНОМЛЫ МӘКТӘПКӘСӘ               ДОШКОЛЬНОЕ ОБРАЗОВАТЕЛЬНОЕ УЧРЕЖДЕНИЕ</w:t>
      </w:r>
    </w:p>
    <w:p w:rsidR="00DD26DC" w:rsidRDefault="00DD26DC" w:rsidP="00DD26DC">
      <w:pPr>
        <w:shd w:val="clear" w:color="auto" w:fill="FFFFFF"/>
        <w:tabs>
          <w:tab w:val="left" w:pos="7320"/>
        </w:tabs>
        <w:ind w:left="-720"/>
        <w:jc w:val="center"/>
        <w:rPr>
          <w:rFonts w:eastAsia="Arial Unicode MS"/>
          <w:b/>
          <w:sz w:val="16"/>
          <w:szCs w:val="16"/>
        </w:rPr>
      </w:pPr>
      <w:r>
        <w:rPr>
          <w:rFonts w:eastAsia="Arial Unicode MS"/>
          <w:b/>
          <w:sz w:val="16"/>
          <w:szCs w:val="16"/>
          <w:lang w:val="be-BY"/>
        </w:rPr>
        <w:t xml:space="preserve">                       МӘҒАРИФ УЧРЕЖДЕНИЕҺЫ                                                                             ДЕТСКИЙ САД “РОДНИЧОК”</w:t>
      </w:r>
    </w:p>
    <w:p w:rsidR="00DD26DC" w:rsidRDefault="00DD26DC" w:rsidP="00DD26DC">
      <w:pPr>
        <w:shd w:val="clear" w:color="auto" w:fill="FFFFFF"/>
        <w:tabs>
          <w:tab w:val="left" w:pos="7320"/>
        </w:tabs>
        <w:ind w:left="-360" w:hanging="180"/>
        <w:jc w:val="both"/>
        <w:rPr>
          <w:rFonts w:eastAsia="Arial Unicode MS"/>
          <w:sz w:val="16"/>
          <w:szCs w:val="16"/>
          <w:lang w:val="be-BY"/>
        </w:rPr>
      </w:pPr>
      <w:r>
        <w:rPr>
          <w:rFonts w:eastAsia="Arial Unicode MS"/>
          <w:sz w:val="16"/>
          <w:szCs w:val="16"/>
          <w:lang w:val="be-BY"/>
        </w:rPr>
        <w:t xml:space="preserve">                              453330, БашҡортостанРеспубликаһы                                                                       453330, Республика Башкортостан</w:t>
      </w:r>
    </w:p>
    <w:p w:rsidR="00DD26DC" w:rsidRDefault="00DD26DC" w:rsidP="00DD26DC">
      <w:pPr>
        <w:shd w:val="clear" w:color="auto" w:fill="FFFFFF"/>
        <w:tabs>
          <w:tab w:val="left" w:pos="7320"/>
        </w:tabs>
        <w:ind w:left="-360" w:hanging="180"/>
        <w:rPr>
          <w:rFonts w:eastAsia="Arial Unicode MS"/>
          <w:sz w:val="16"/>
          <w:szCs w:val="16"/>
          <w:lang w:val="be-BY"/>
        </w:rPr>
      </w:pPr>
      <w:r>
        <w:rPr>
          <w:rFonts w:eastAsia="Arial Unicode MS"/>
          <w:sz w:val="16"/>
          <w:szCs w:val="16"/>
          <w:lang w:val="be-BY"/>
        </w:rPr>
        <w:t xml:space="preserve">                 Күгәрсен районы, Мораҡ  ауылы. З.Биишева урамы,119                           Кугарчинский район, с.Мраково.ул. З.Биишевой,119  </w:t>
      </w:r>
    </w:p>
    <w:p w:rsidR="00DD26DC" w:rsidRDefault="00DD26DC" w:rsidP="00DD26DC">
      <w:pPr>
        <w:shd w:val="clear" w:color="auto" w:fill="FFFFFF"/>
        <w:tabs>
          <w:tab w:val="left" w:pos="7320"/>
        </w:tabs>
        <w:ind w:left="-360" w:hanging="180"/>
        <w:rPr>
          <w:rFonts w:eastAsia="Arial Unicode MS"/>
          <w:sz w:val="16"/>
          <w:szCs w:val="16"/>
          <w:lang w:val="be-BY"/>
        </w:rPr>
      </w:pPr>
      <w:r>
        <w:rPr>
          <w:rFonts w:eastAsia="Arial Unicode MS"/>
          <w:sz w:val="16"/>
          <w:szCs w:val="16"/>
          <w:lang w:val="be-BY"/>
        </w:rPr>
        <w:t xml:space="preserve">                                   Тел./ факс: 8(34789) 2-10-39                                                                                      Тел./ факс: 8(34789) 2-10-39            </w:t>
      </w:r>
    </w:p>
    <w:p w:rsidR="00DD26DC" w:rsidRDefault="00DD26DC" w:rsidP="00DD26DC">
      <w:pPr>
        <w:shd w:val="clear" w:color="auto" w:fill="FFFFFF"/>
        <w:tabs>
          <w:tab w:val="left" w:pos="7320"/>
        </w:tabs>
        <w:ind w:left="-360" w:hanging="180"/>
        <w:rPr>
          <w:rFonts w:eastAsia="Arial Unicode MS"/>
          <w:sz w:val="16"/>
          <w:szCs w:val="16"/>
          <w:lang w:val="be-BY"/>
        </w:rPr>
      </w:pPr>
      <w:r>
        <w:rPr>
          <w:rFonts w:eastAsia="Arial Unicode MS"/>
          <w:sz w:val="16"/>
          <w:szCs w:val="16"/>
          <w:lang w:val="be-BY"/>
        </w:rPr>
        <w:t xml:space="preserve">                                 </w:t>
      </w:r>
      <w:r>
        <w:rPr>
          <w:rFonts w:eastAsia="Arial Unicode MS"/>
          <w:sz w:val="16"/>
          <w:szCs w:val="16"/>
          <w:lang w:val="en-US"/>
        </w:rPr>
        <w:t>E</w:t>
      </w:r>
      <w:r>
        <w:rPr>
          <w:rFonts w:eastAsia="Arial Unicode MS"/>
          <w:sz w:val="16"/>
          <w:szCs w:val="16"/>
          <w:lang w:val="be-BY"/>
        </w:rPr>
        <w:t>-</w:t>
      </w:r>
      <w:r>
        <w:rPr>
          <w:rFonts w:eastAsia="Arial Unicode MS"/>
          <w:sz w:val="16"/>
          <w:szCs w:val="16"/>
          <w:lang w:val="en-US"/>
        </w:rPr>
        <w:t>mail</w:t>
      </w:r>
      <w:r>
        <w:rPr>
          <w:rFonts w:eastAsia="Arial Unicode MS"/>
          <w:sz w:val="16"/>
          <w:szCs w:val="16"/>
          <w:lang w:val="be-BY"/>
        </w:rPr>
        <w:t xml:space="preserve">: </w:t>
      </w:r>
      <w:r>
        <w:rPr>
          <w:rFonts w:eastAsia="Arial Unicode MS"/>
          <w:sz w:val="16"/>
          <w:szCs w:val="16"/>
          <w:lang w:val="en-US"/>
        </w:rPr>
        <w:t>m</w:t>
      </w:r>
      <w:r>
        <w:rPr>
          <w:rFonts w:eastAsia="Arial Unicode MS"/>
          <w:sz w:val="16"/>
          <w:szCs w:val="16"/>
          <w:lang w:val="be-BY"/>
        </w:rPr>
        <w:t>.</w:t>
      </w:r>
      <w:proofErr w:type="spellStart"/>
      <w:r>
        <w:rPr>
          <w:rFonts w:eastAsia="Arial Unicode MS"/>
          <w:sz w:val="16"/>
          <w:szCs w:val="16"/>
          <w:lang w:val="en-US"/>
        </w:rPr>
        <w:t>rodnichok</w:t>
      </w:r>
      <w:proofErr w:type="spellEnd"/>
      <w:r>
        <w:rPr>
          <w:rFonts w:eastAsia="Arial Unicode MS"/>
          <w:sz w:val="16"/>
          <w:szCs w:val="16"/>
          <w:lang w:val="be-BY"/>
        </w:rPr>
        <w:t>@</w:t>
      </w:r>
      <w:proofErr w:type="spellStart"/>
      <w:r>
        <w:rPr>
          <w:rFonts w:eastAsia="Arial Unicode MS"/>
          <w:sz w:val="16"/>
          <w:szCs w:val="16"/>
          <w:lang w:val="en-US"/>
        </w:rPr>
        <w:t>yandex</w:t>
      </w:r>
      <w:proofErr w:type="spellEnd"/>
      <w:r>
        <w:rPr>
          <w:rFonts w:eastAsia="Arial Unicode MS"/>
          <w:sz w:val="16"/>
          <w:szCs w:val="16"/>
          <w:lang w:val="be-BY"/>
        </w:rPr>
        <w:t>.</w:t>
      </w:r>
      <w:proofErr w:type="spellStart"/>
      <w:r>
        <w:rPr>
          <w:rFonts w:eastAsia="Arial Unicode MS"/>
          <w:sz w:val="16"/>
          <w:szCs w:val="16"/>
          <w:lang w:val="en-US"/>
        </w:rPr>
        <w:t>ru</w:t>
      </w:r>
      <w:proofErr w:type="spellEnd"/>
      <w:r>
        <w:rPr>
          <w:rFonts w:eastAsia="Arial Unicode MS"/>
          <w:sz w:val="16"/>
          <w:szCs w:val="16"/>
          <w:lang w:val="be-BY"/>
        </w:rPr>
        <w:t xml:space="preserve">                                                                                </w:t>
      </w:r>
      <w:r>
        <w:rPr>
          <w:rFonts w:eastAsia="Arial Unicode MS"/>
          <w:sz w:val="16"/>
          <w:szCs w:val="16"/>
          <w:lang w:val="en-US"/>
        </w:rPr>
        <w:t>E</w:t>
      </w:r>
      <w:r>
        <w:rPr>
          <w:rFonts w:eastAsia="Arial Unicode MS"/>
          <w:sz w:val="16"/>
          <w:szCs w:val="16"/>
          <w:lang w:val="be-BY"/>
        </w:rPr>
        <w:t>-</w:t>
      </w:r>
      <w:r>
        <w:rPr>
          <w:rFonts w:eastAsia="Arial Unicode MS"/>
          <w:sz w:val="16"/>
          <w:szCs w:val="16"/>
          <w:lang w:val="en-US"/>
        </w:rPr>
        <w:t>mail</w:t>
      </w:r>
      <w:r>
        <w:rPr>
          <w:rFonts w:eastAsia="Arial Unicode MS"/>
          <w:sz w:val="16"/>
          <w:szCs w:val="16"/>
          <w:lang w:val="be-BY"/>
        </w:rPr>
        <w:t xml:space="preserve">: </w:t>
      </w:r>
      <w:r>
        <w:rPr>
          <w:rFonts w:eastAsia="Arial Unicode MS"/>
          <w:sz w:val="16"/>
          <w:szCs w:val="16"/>
          <w:lang w:val="en-US"/>
        </w:rPr>
        <w:t>m</w:t>
      </w:r>
      <w:r>
        <w:rPr>
          <w:rFonts w:eastAsia="Arial Unicode MS"/>
          <w:sz w:val="16"/>
          <w:szCs w:val="16"/>
          <w:lang w:val="be-BY"/>
        </w:rPr>
        <w:t>.</w:t>
      </w:r>
      <w:proofErr w:type="spellStart"/>
      <w:r>
        <w:rPr>
          <w:rFonts w:eastAsia="Arial Unicode MS"/>
          <w:sz w:val="16"/>
          <w:szCs w:val="16"/>
          <w:lang w:val="en-US"/>
        </w:rPr>
        <w:t>rodnichok</w:t>
      </w:r>
      <w:proofErr w:type="spellEnd"/>
      <w:r>
        <w:rPr>
          <w:rFonts w:eastAsia="Arial Unicode MS"/>
          <w:sz w:val="16"/>
          <w:szCs w:val="16"/>
          <w:lang w:val="be-BY"/>
        </w:rPr>
        <w:t>@</w:t>
      </w:r>
      <w:proofErr w:type="spellStart"/>
      <w:r>
        <w:rPr>
          <w:rFonts w:eastAsia="Arial Unicode MS"/>
          <w:sz w:val="16"/>
          <w:szCs w:val="16"/>
          <w:lang w:val="en-US"/>
        </w:rPr>
        <w:t>yandex</w:t>
      </w:r>
      <w:proofErr w:type="spellEnd"/>
      <w:r>
        <w:rPr>
          <w:rFonts w:eastAsia="Arial Unicode MS"/>
          <w:sz w:val="16"/>
          <w:szCs w:val="16"/>
          <w:lang w:val="be-BY"/>
        </w:rPr>
        <w:t>.</w:t>
      </w:r>
      <w:proofErr w:type="spellStart"/>
      <w:r>
        <w:rPr>
          <w:rFonts w:eastAsia="Arial Unicode MS"/>
          <w:sz w:val="16"/>
          <w:szCs w:val="16"/>
          <w:lang w:val="en-US"/>
        </w:rPr>
        <w:t>ru</w:t>
      </w:r>
      <w:proofErr w:type="spellEnd"/>
      <w:r>
        <w:rPr>
          <w:rFonts w:eastAsia="Arial Unicode MS"/>
          <w:sz w:val="16"/>
          <w:szCs w:val="16"/>
          <w:lang w:val="be-BY"/>
        </w:rPr>
        <w:t xml:space="preserve">                                                                                    </w:t>
      </w:r>
    </w:p>
    <w:p w:rsidR="00DD26DC" w:rsidRDefault="00DD26DC" w:rsidP="00DD26DC">
      <w:pPr>
        <w:shd w:val="clear" w:color="auto" w:fill="FFFFFF"/>
        <w:tabs>
          <w:tab w:val="left" w:pos="7320"/>
        </w:tabs>
        <w:ind w:left="-360" w:hanging="180"/>
        <w:rPr>
          <w:rFonts w:eastAsia="Arial Unicode MS"/>
          <w:sz w:val="16"/>
          <w:szCs w:val="16"/>
          <w:lang w:val="be-BY"/>
        </w:rPr>
      </w:pPr>
      <w:r>
        <w:rPr>
          <w:rFonts w:eastAsia="Arial Unicode MS"/>
          <w:sz w:val="16"/>
          <w:szCs w:val="16"/>
          <w:lang w:val="be-BY"/>
        </w:rPr>
        <w:t xml:space="preserve">                                     </w:t>
      </w:r>
      <w:hyperlink r:id="rId4" w:history="1">
        <w:r>
          <w:rPr>
            <w:rStyle w:val="a3"/>
            <w:sz w:val="16"/>
            <w:szCs w:val="16"/>
            <w:shd w:val="clear" w:color="auto" w:fill="FFFFFF"/>
          </w:rPr>
          <w:t>http</w:t>
        </w:r>
        <w:r>
          <w:rPr>
            <w:rStyle w:val="a3"/>
            <w:sz w:val="16"/>
            <w:szCs w:val="16"/>
            <w:shd w:val="clear" w:color="auto" w:fill="FFFFFF"/>
            <w:lang w:val="be-BY"/>
          </w:rPr>
          <w:t>://</w:t>
        </w:r>
        <w:r>
          <w:rPr>
            <w:rStyle w:val="a3"/>
            <w:sz w:val="16"/>
            <w:szCs w:val="16"/>
            <w:shd w:val="clear" w:color="auto" w:fill="FFFFFF"/>
          </w:rPr>
          <w:t>rodnichok</w:t>
        </w:r>
        <w:r>
          <w:rPr>
            <w:rStyle w:val="a3"/>
            <w:sz w:val="16"/>
            <w:szCs w:val="16"/>
            <w:shd w:val="clear" w:color="auto" w:fill="FFFFFF"/>
            <w:lang w:val="be-BY"/>
          </w:rPr>
          <w:t>.02</w:t>
        </w:r>
        <w:r>
          <w:rPr>
            <w:rStyle w:val="a3"/>
            <w:sz w:val="16"/>
            <w:szCs w:val="16"/>
            <w:shd w:val="clear" w:color="auto" w:fill="FFFFFF"/>
            <w:lang w:val="en-US"/>
          </w:rPr>
          <w:t>edu</w:t>
        </w:r>
        <w:r>
          <w:rPr>
            <w:rStyle w:val="a3"/>
            <w:sz w:val="16"/>
            <w:szCs w:val="16"/>
            <w:shd w:val="clear" w:color="auto" w:fill="FFFFFF"/>
            <w:lang w:val="be-BY"/>
          </w:rPr>
          <w:t>.</w:t>
        </w:r>
        <w:r>
          <w:rPr>
            <w:rStyle w:val="a3"/>
            <w:sz w:val="16"/>
            <w:szCs w:val="16"/>
            <w:shd w:val="clear" w:color="auto" w:fill="FFFFFF"/>
          </w:rPr>
          <w:t>ru</w:t>
        </w:r>
      </w:hyperlink>
      <w:r>
        <w:rPr>
          <w:sz w:val="16"/>
          <w:szCs w:val="16"/>
          <w:lang w:val="be-BY"/>
        </w:rPr>
        <w:t xml:space="preserve">                                                                                   </w:t>
      </w:r>
      <w:hyperlink r:id="rId5" w:history="1">
        <w:r>
          <w:rPr>
            <w:rStyle w:val="a3"/>
            <w:sz w:val="16"/>
            <w:szCs w:val="16"/>
            <w:shd w:val="clear" w:color="auto" w:fill="FFFFFF"/>
          </w:rPr>
          <w:t>http</w:t>
        </w:r>
        <w:r>
          <w:rPr>
            <w:rStyle w:val="a3"/>
            <w:sz w:val="16"/>
            <w:szCs w:val="16"/>
            <w:shd w:val="clear" w:color="auto" w:fill="FFFFFF"/>
            <w:lang w:val="be-BY"/>
          </w:rPr>
          <w:t>://</w:t>
        </w:r>
        <w:r>
          <w:rPr>
            <w:rStyle w:val="a3"/>
            <w:sz w:val="16"/>
            <w:szCs w:val="16"/>
            <w:shd w:val="clear" w:color="auto" w:fill="FFFFFF"/>
          </w:rPr>
          <w:t>rodnichok</w:t>
        </w:r>
        <w:r>
          <w:rPr>
            <w:rStyle w:val="a3"/>
            <w:sz w:val="16"/>
            <w:szCs w:val="16"/>
            <w:shd w:val="clear" w:color="auto" w:fill="FFFFFF"/>
            <w:lang w:val="be-BY"/>
          </w:rPr>
          <w:t>.02</w:t>
        </w:r>
        <w:r>
          <w:rPr>
            <w:rStyle w:val="a3"/>
            <w:sz w:val="16"/>
            <w:szCs w:val="16"/>
            <w:shd w:val="clear" w:color="auto" w:fill="FFFFFF"/>
            <w:lang w:val="en-US"/>
          </w:rPr>
          <w:t>edu</w:t>
        </w:r>
        <w:r>
          <w:rPr>
            <w:rStyle w:val="a3"/>
            <w:sz w:val="16"/>
            <w:szCs w:val="16"/>
            <w:shd w:val="clear" w:color="auto" w:fill="FFFFFF"/>
            <w:lang w:val="be-BY"/>
          </w:rPr>
          <w:t>.</w:t>
        </w:r>
        <w:r>
          <w:rPr>
            <w:rStyle w:val="a3"/>
            <w:sz w:val="16"/>
            <w:szCs w:val="16"/>
            <w:shd w:val="clear" w:color="auto" w:fill="FFFFFF"/>
          </w:rPr>
          <w:t>ru</w:t>
        </w:r>
      </w:hyperlink>
    </w:p>
    <w:p w:rsidR="00DD26DC" w:rsidRDefault="00DD26DC" w:rsidP="00DD26DC">
      <w:pPr>
        <w:shd w:val="clear" w:color="auto" w:fill="FFFFFF"/>
        <w:tabs>
          <w:tab w:val="left" w:pos="7320"/>
        </w:tabs>
        <w:ind w:left="-360" w:hanging="180"/>
        <w:rPr>
          <w:rFonts w:eastAsia="Arial Unicode MS"/>
          <w:sz w:val="16"/>
          <w:szCs w:val="16"/>
          <w:lang w:val="be-BY"/>
        </w:rPr>
      </w:pPr>
      <w:r>
        <w:rPr>
          <w:rFonts w:eastAsia="Arial Unicode MS"/>
          <w:sz w:val="16"/>
          <w:szCs w:val="16"/>
          <w:lang w:val="be-BY"/>
        </w:rPr>
        <w:t xml:space="preserve">                                                                  </w:t>
      </w:r>
      <w:r>
        <w:rPr>
          <w:rFonts w:eastAsia="Arial Unicode MS"/>
          <w:sz w:val="16"/>
          <w:szCs w:val="16"/>
          <w:u w:val="single"/>
          <w:lang w:val="be-BY"/>
        </w:rPr>
        <w:t>________________________________________________________________________________________________________________</w:t>
      </w:r>
    </w:p>
    <w:p w:rsidR="00DD26DC" w:rsidRDefault="00DD26DC" w:rsidP="00DD26DC">
      <w:pPr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 </w:t>
      </w:r>
    </w:p>
    <w:p w:rsidR="00DD26DC" w:rsidRDefault="00DD26DC" w:rsidP="00DD26DC">
      <w:pPr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«02»</w:t>
      </w:r>
      <w:r>
        <w:rPr>
          <w:b/>
          <w:sz w:val="28"/>
          <w:szCs w:val="28"/>
          <w:lang w:val="ba-RU"/>
        </w:rPr>
        <w:t xml:space="preserve"> май</w:t>
      </w:r>
      <w:r>
        <w:rPr>
          <w:b/>
          <w:sz w:val="28"/>
          <w:szCs w:val="28"/>
          <w:lang w:val="be-BY"/>
        </w:rPr>
        <w:t xml:space="preserve"> 2024 йыл                 № 25– ОД         «02» мая 2024 г.</w:t>
      </w:r>
    </w:p>
    <w:p w:rsidR="00DD26DC" w:rsidRDefault="00DD26DC" w:rsidP="00DD26DC">
      <w:pPr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             </w:t>
      </w:r>
    </w:p>
    <w:p w:rsidR="00DD26DC" w:rsidRDefault="00DD26DC" w:rsidP="00DD26DC">
      <w:pPr>
        <w:shd w:val="clear" w:color="auto" w:fill="FFFFFF"/>
        <w:tabs>
          <w:tab w:val="left" w:pos="7320"/>
        </w:tabs>
        <w:jc w:val="center"/>
        <w:rPr>
          <w:rFonts w:eastAsia="Arial Unicode MS"/>
          <w:b/>
          <w:sz w:val="28"/>
          <w:szCs w:val="28"/>
          <w:lang w:val="be-BY"/>
        </w:rPr>
      </w:pPr>
      <w:r>
        <w:rPr>
          <w:rFonts w:eastAsia="Arial Unicode MS"/>
          <w:b/>
          <w:sz w:val="28"/>
          <w:szCs w:val="28"/>
          <w:lang w:val="be-BY"/>
        </w:rPr>
        <w:t>“ Об установлении платы взимаемой с  родителей</w:t>
      </w:r>
    </w:p>
    <w:p w:rsidR="00DD26DC" w:rsidRDefault="00DD26DC" w:rsidP="00DD26DC">
      <w:pPr>
        <w:shd w:val="clear" w:color="auto" w:fill="FFFFFF"/>
        <w:tabs>
          <w:tab w:val="left" w:pos="7320"/>
        </w:tabs>
        <w:jc w:val="center"/>
        <w:rPr>
          <w:rFonts w:eastAsia="Arial Unicode MS"/>
          <w:b/>
          <w:sz w:val="28"/>
          <w:szCs w:val="28"/>
          <w:lang w:val="be-BY"/>
        </w:rPr>
      </w:pPr>
      <w:r>
        <w:rPr>
          <w:rFonts w:eastAsia="Arial Unicode MS"/>
          <w:b/>
          <w:sz w:val="28"/>
          <w:szCs w:val="28"/>
          <w:lang w:val="be-BY"/>
        </w:rPr>
        <w:t xml:space="preserve"> (законных представителей) за присмотр и уход за детьми, осваивающими образовательную программу дошкольного образования в муниципальных образовательных организациях муниципального района </w:t>
      </w:r>
    </w:p>
    <w:p w:rsidR="00DD26DC" w:rsidRDefault="00DD26DC" w:rsidP="00DD26DC">
      <w:pPr>
        <w:shd w:val="clear" w:color="auto" w:fill="FFFFFF"/>
        <w:tabs>
          <w:tab w:val="left" w:pos="7320"/>
        </w:tabs>
        <w:jc w:val="center"/>
        <w:rPr>
          <w:rFonts w:eastAsia="Arial Unicode MS"/>
          <w:b/>
          <w:sz w:val="28"/>
          <w:szCs w:val="28"/>
          <w:lang w:val="be-BY"/>
        </w:rPr>
      </w:pPr>
      <w:r>
        <w:rPr>
          <w:rFonts w:eastAsia="Arial Unicode MS"/>
          <w:b/>
          <w:sz w:val="28"/>
          <w:szCs w:val="28"/>
          <w:lang w:val="be-BY"/>
        </w:rPr>
        <w:t>Кугарчинский район Республики Башкортостан”</w:t>
      </w:r>
    </w:p>
    <w:p w:rsidR="00DD26DC" w:rsidRDefault="00DD26DC" w:rsidP="00DD26DC">
      <w:pPr>
        <w:shd w:val="clear" w:color="auto" w:fill="FFFFFF"/>
        <w:jc w:val="both"/>
        <w:rPr>
          <w:rFonts w:ascii="YS Text" w:hAnsi="YS Text"/>
          <w:color w:val="1A1A1A"/>
          <w:sz w:val="23"/>
          <w:szCs w:val="23"/>
        </w:rPr>
      </w:pPr>
      <w:r>
        <w:rPr>
          <w:rFonts w:ascii="YS Text" w:hAnsi="YS Text"/>
          <w:color w:val="1A1A1A"/>
          <w:sz w:val="23"/>
          <w:szCs w:val="23"/>
        </w:rPr>
        <w:t>В соответствии со ст. 65 Федерального Закона Российской Федерации от 29.12.2012г. № 273-ФЗ «Об образовании в Российской Федерации» (ред. от25.12.23г.), Постановлением Правительства Республики Башкортостан от 30.09.2013 года № 439 «О мерах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находящиеся на территории Республики Башкортостан» (ред. от 13.11.2023г.), Постановлением Правительства Республики Башкортостан от 09.04.2024 г. № 130 «Об установлении максимального размера родительской платы, взимаемой за присмотр и уход за детьми в муниципальных образовательных организациях, реализующих образовательную программу дошкольного образования, для муниципальных образований, находящихся на территории Республики Башкортостан, в 2024 году» постановляю:</w:t>
      </w:r>
    </w:p>
    <w:p w:rsidR="00DD26DC" w:rsidRDefault="00DD26DC" w:rsidP="00DD26DC">
      <w:pPr>
        <w:shd w:val="clear" w:color="auto" w:fill="FFFFFF"/>
        <w:jc w:val="both"/>
        <w:rPr>
          <w:rFonts w:ascii="YS Text" w:hAnsi="YS Text"/>
          <w:color w:val="1A1A1A"/>
          <w:sz w:val="23"/>
          <w:szCs w:val="23"/>
        </w:rPr>
      </w:pPr>
      <w:r>
        <w:rPr>
          <w:rFonts w:ascii="YS Text" w:hAnsi="YS Text"/>
          <w:color w:val="1A1A1A"/>
          <w:sz w:val="23"/>
          <w:szCs w:val="23"/>
        </w:rPr>
        <w:t xml:space="preserve">1 Установить с 01 мая 2024 года плату с родителей (законных представителей) за присмотр и уход за детьми, осваивающими образовательную программу дошкольного образования в муниципальных образовательных организациях, расположенных на территории муниципального района </w:t>
      </w:r>
      <w:proofErr w:type="spellStart"/>
      <w:r>
        <w:rPr>
          <w:rFonts w:ascii="YS Text" w:hAnsi="YS Text"/>
          <w:color w:val="1A1A1A"/>
          <w:sz w:val="23"/>
          <w:szCs w:val="23"/>
        </w:rPr>
        <w:t>Кугарчинский</w:t>
      </w:r>
      <w:proofErr w:type="spellEnd"/>
      <w:r>
        <w:rPr>
          <w:rFonts w:ascii="YS Text" w:hAnsi="YS Text"/>
          <w:color w:val="1A1A1A"/>
          <w:sz w:val="23"/>
          <w:szCs w:val="23"/>
        </w:rPr>
        <w:t xml:space="preserve"> район Республики Башкортостан в сумме 134 рублей в день.</w:t>
      </w:r>
    </w:p>
    <w:p w:rsidR="00DD26DC" w:rsidRDefault="00DD26DC" w:rsidP="00DD26DC">
      <w:pPr>
        <w:shd w:val="clear" w:color="auto" w:fill="FFFFFF"/>
        <w:jc w:val="both"/>
        <w:rPr>
          <w:rFonts w:ascii="YS Text" w:hAnsi="YS Text"/>
          <w:color w:val="1A1A1A"/>
          <w:sz w:val="23"/>
          <w:szCs w:val="23"/>
        </w:rPr>
      </w:pPr>
      <w:r>
        <w:rPr>
          <w:rFonts w:ascii="YS Text" w:hAnsi="YS Text"/>
          <w:color w:val="1A1A1A"/>
          <w:sz w:val="23"/>
          <w:szCs w:val="23"/>
        </w:rPr>
        <w:t>2 Родителям предоставляется компенсация в размере 20% среднего размера родительской платы за присмотр и уход за детьми на 1-го ребенка, 50% на 2 -го ребенка, 70% да 3-го ребенка и последующих детей.</w:t>
      </w:r>
    </w:p>
    <w:p w:rsidR="00DD26DC" w:rsidRDefault="00DD26DC" w:rsidP="00DD26DC">
      <w:pPr>
        <w:shd w:val="clear" w:color="auto" w:fill="FFFFFF"/>
        <w:jc w:val="both"/>
        <w:rPr>
          <w:rFonts w:ascii="YS Text" w:hAnsi="YS Text"/>
          <w:color w:val="1A1A1A"/>
          <w:sz w:val="23"/>
          <w:szCs w:val="23"/>
        </w:rPr>
      </w:pPr>
      <w:r>
        <w:rPr>
          <w:rFonts w:ascii="YS Text" w:hAnsi="YS Text"/>
          <w:color w:val="1A1A1A"/>
          <w:sz w:val="23"/>
          <w:szCs w:val="23"/>
        </w:rPr>
        <w:t xml:space="preserve">3 За присмотр и уход за детьми-инвалидами, детьми-сиротами, детьми, оставшимися без попечения родителей, детей участников СВО, а также за детьми с туберкулезной интоксикацией, обучающимися в муниципальных образовательных организациях муниципального района </w:t>
      </w:r>
      <w:proofErr w:type="spellStart"/>
      <w:r>
        <w:rPr>
          <w:rFonts w:ascii="YS Text" w:hAnsi="YS Text"/>
          <w:color w:val="1A1A1A"/>
          <w:sz w:val="23"/>
          <w:szCs w:val="23"/>
        </w:rPr>
        <w:t>Кугарчинский</w:t>
      </w:r>
      <w:proofErr w:type="spellEnd"/>
      <w:r>
        <w:rPr>
          <w:rFonts w:ascii="YS Text" w:hAnsi="YS Text"/>
          <w:color w:val="1A1A1A"/>
          <w:sz w:val="23"/>
          <w:szCs w:val="23"/>
        </w:rPr>
        <w:t xml:space="preserve"> район Республики Башкортостан, реализующих образовательную программу дошкольного образования, родительская плата не взимается.</w:t>
      </w:r>
    </w:p>
    <w:p w:rsidR="00DD26DC" w:rsidRDefault="00DD26DC" w:rsidP="00DD26DC">
      <w:pPr>
        <w:shd w:val="clear" w:color="auto" w:fill="FFFFFF"/>
        <w:rPr>
          <w:rFonts w:ascii="YS Text" w:hAnsi="YS Text"/>
          <w:color w:val="1A1A1A"/>
          <w:sz w:val="23"/>
          <w:szCs w:val="23"/>
        </w:rPr>
      </w:pPr>
      <w:r>
        <w:rPr>
          <w:rFonts w:ascii="YS Text" w:hAnsi="YS Text"/>
          <w:color w:val="1A1A1A"/>
          <w:sz w:val="23"/>
          <w:szCs w:val="23"/>
        </w:rPr>
        <w:t>4 Постановление Администрации муниципального района</w:t>
      </w:r>
    </w:p>
    <w:p w:rsidR="00DD26DC" w:rsidRDefault="00DD26DC" w:rsidP="00DD26DC">
      <w:pPr>
        <w:shd w:val="clear" w:color="auto" w:fill="FFFFFF"/>
        <w:rPr>
          <w:rFonts w:ascii="YS Text" w:hAnsi="YS Text"/>
          <w:color w:val="1A1A1A"/>
          <w:sz w:val="23"/>
          <w:szCs w:val="23"/>
        </w:rPr>
      </w:pPr>
      <w:proofErr w:type="spellStart"/>
      <w:r>
        <w:rPr>
          <w:rFonts w:ascii="YS Text" w:hAnsi="YS Text"/>
          <w:color w:val="1A1A1A"/>
          <w:sz w:val="23"/>
          <w:szCs w:val="23"/>
        </w:rPr>
        <w:t>Кугарчинский</w:t>
      </w:r>
      <w:proofErr w:type="spellEnd"/>
      <w:r>
        <w:rPr>
          <w:rFonts w:ascii="YS Text" w:hAnsi="YS Text"/>
          <w:color w:val="1A1A1A"/>
          <w:sz w:val="23"/>
          <w:szCs w:val="23"/>
        </w:rPr>
        <w:t xml:space="preserve"> район Республики Башкортостан от 07.11.2023 г. № 577 «Об установлении платы, взимаемой с родителей (законных представителей) за присмотр и уход за детьми, осваивающими образовательную программу дошкольного образования в муниципальных образовательных организациях муниципального района </w:t>
      </w:r>
      <w:proofErr w:type="spellStart"/>
      <w:r>
        <w:rPr>
          <w:rFonts w:ascii="YS Text" w:hAnsi="YS Text"/>
          <w:color w:val="1A1A1A"/>
          <w:sz w:val="23"/>
          <w:szCs w:val="23"/>
        </w:rPr>
        <w:t>Кугарчинский</w:t>
      </w:r>
      <w:proofErr w:type="spellEnd"/>
      <w:r>
        <w:rPr>
          <w:rFonts w:ascii="YS Text" w:hAnsi="YS Text"/>
          <w:color w:val="1A1A1A"/>
          <w:sz w:val="23"/>
          <w:szCs w:val="23"/>
        </w:rPr>
        <w:t xml:space="preserve"> район» признать утратившим силу.</w:t>
      </w:r>
    </w:p>
    <w:p w:rsidR="00DD26DC" w:rsidRDefault="00DD26DC" w:rsidP="00DD26DC">
      <w:pPr>
        <w:shd w:val="clear" w:color="auto" w:fill="FFFFFF"/>
        <w:tabs>
          <w:tab w:val="left" w:pos="7320"/>
        </w:tabs>
        <w:jc w:val="both"/>
        <w:rPr>
          <w:rFonts w:eastAsia="Arial Unicode MS"/>
          <w:b/>
          <w:sz w:val="28"/>
          <w:szCs w:val="2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jc w:val="both"/>
        <w:rPr>
          <w:rFonts w:eastAsia="Arial Unicode MS"/>
          <w:lang w:val="be-BY"/>
        </w:rPr>
      </w:pPr>
      <w:r>
        <w:rPr>
          <w:rFonts w:eastAsia="Arial Unicode MS"/>
          <w:lang w:val="be-BY"/>
        </w:rPr>
        <w:t>2. Родителям (законным представителям) предоставляется компенсация в размере 20% среднего размера родительсмкой платы за присмотр и уход за детьми за 1 –го ребёнка, 50% на 2-го ребёнка, 70% на 3 –го ребёнка и последующих детей.</w:t>
      </w:r>
    </w:p>
    <w:p w:rsidR="00DD26DC" w:rsidRDefault="00DD26DC" w:rsidP="00DD26DC">
      <w:pPr>
        <w:shd w:val="clear" w:color="auto" w:fill="FFFFFF"/>
        <w:tabs>
          <w:tab w:val="left" w:pos="7320"/>
        </w:tabs>
        <w:jc w:val="both"/>
        <w:rPr>
          <w:rFonts w:eastAsia="Arial Unicode MS"/>
          <w:lang w:val="be-BY"/>
        </w:rPr>
      </w:pPr>
      <w:r>
        <w:rPr>
          <w:rFonts w:eastAsia="Arial Unicode MS"/>
          <w:lang w:val="be-BY"/>
        </w:rPr>
        <w:lastRenderedPageBreak/>
        <w:t>3. За присмотр и уход за детьми –инвалидами, детьми – сиротами, детьми, оставшимся без попечения родителей, а также за детьми с туберкулёзной интоксикацией , детям участникам СВО родительская плата не взимается.</w:t>
      </w:r>
    </w:p>
    <w:p w:rsidR="00DD26DC" w:rsidRDefault="00DD26DC" w:rsidP="00DD26DC">
      <w:pPr>
        <w:pStyle w:val="Text"/>
        <w:ind w:firstLine="0"/>
      </w:pPr>
      <w:r>
        <w:rPr>
          <w:rFonts w:eastAsia="Arial Unicode MS"/>
          <w:lang w:val="be-BY"/>
        </w:rPr>
        <w:t>4</w:t>
      </w:r>
      <w:r>
        <w:rPr>
          <w:rFonts w:eastAsia="Arial Unicode MS"/>
          <w:b/>
          <w:lang w:val="be-BY"/>
        </w:rPr>
        <w:t xml:space="preserve">.  </w:t>
      </w:r>
      <w:r>
        <w:t>Контроль за исполнением данного приказа оставляю за собой.</w:t>
      </w:r>
    </w:p>
    <w:p w:rsidR="00DD26DC" w:rsidRDefault="00DD26DC" w:rsidP="00DD26DC">
      <w:pPr>
        <w:pStyle w:val="Text"/>
        <w:ind w:firstLine="0"/>
      </w:pPr>
      <w:r>
        <w:t xml:space="preserve">И.О. заведующего МАДОУ </w:t>
      </w:r>
      <w:r>
        <w:t>детский сад «</w:t>
      </w:r>
      <w:proofErr w:type="gramStart"/>
      <w:r>
        <w:t xml:space="preserve">Родничок»   </w:t>
      </w:r>
      <w:proofErr w:type="gramEnd"/>
      <w:r>
        <w:t xml:space="preserve">         </w:t>
      </w:r>
      <w:bookmarkStart w:id="0" w:name="_GoBack"/>
      <w:bookmarkEnd w:id="0"/>
      <w:r>
        <w:t>/</w:t>
      </w:r>
      <w:proofErr w:type="spellStart"/>
      <w:r>
        <w:t>Ишкильдина</w:t>
      </w:r>
      <w:proofErr w:type="spellEnd"/>
      <w:r>
        <w:t xml:space="preserve"> Н.Ш./</w:t>
      </w:r>
    </w:p>
    <w:p w:rsidR="00DD26DC" w:rsidRDefault="00DD26DC" w:rsidP="00DD26DC">
      <w:pPr>
        <w:autoSpaceDE w:val="0"/>
        <w:autoSpaceDN w:val="0"/>
        <w:ind w:firstLine="720"/>
        <w:jc w:val="both"/>
        <w:rPr>
          <w:sz w:val="25"/>
          <w:szCs w:val="25"/>
          <w:lang w:val="be-BY"/>
        </w:rPr>
      </w:pPr>
    </w:p>
    <w:p w:rsidR="00DD26DC" w:rsidRDefault="00DD26DC" w:rsidP="00DD26DC">
      <w:pPr>
        <w:autoSpaceDE w:val="0"/>
        <w:autoSpaceDN w:val="0"/>
        <w:ind w:firstLine="720"/>
        <w:jc w:val="both"/>
        <w:rPr>
          <w:sz w:val="25"/>
          <w:szCs w:val="25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  <w:r>
        <w:rPr>
          <w:rFonts w:eastAsia="Arial Unicode MS"/>
          <w:b/>
          <w:sz w:val="18"/>
          <w:szCs w:val="18"/>
          <w:lang w:val="be-BY"/>
        </w:rPr>
        <w:t xml:space="preserve">       </w:t>
      </w: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DD26DC" w:rsidRDefault="00DD26DC" w:rsidP="00DD26DC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77100B" w:rsidRPr="00DD26DC" w:rsidRDefault="0077100B">
      <w:pPr>
        <w:rPr>
          <w:lang w:val="be-BY"/>
        </w:rPr>
      </w:pPr>
    </w:p>
    <w:sectPr w:rsidR="0077100B" w:rsidRPr="00DD2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3F3"/>
    <w:rsid w:val="0077100B"/>
    <w:rsid w:val="009963F3"/>
    <w:rsid w:val="00DD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90ED1"/>
  <w15:chartTrackingRefBased/>
  <w15:docId w15:val="{AE8157D7-FA74-4E08-9B69-528EE4DFD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D26DC"/>
    <w:rPr>
      <w:color w:val="0000FF"/>
      <w:u w:val="single"/>
    </w:rPr>
  </w:style>
  <w:style w:type="paragraph" w:customStyle="1" w:styleId="Text">
    <w:name w:val="Text"/>
    <w:basedOn w:val="a"/>
    <w:rsid w:val="00DD26DC"/>
    <w:pPr>
      <w:widowControl w:val="0"/>
      <w:tabs>
        <w:tab w:val="right" w:leader="underscore" w:pos="9356"/>
      </w:tabs>
      <w:autoSpaceDE w:val="0"/>
      <w:autoSpaceDN w:val="0"/>
      <w:adjustRightInd w:val="0"/>
      <w:spacing w:line="360" w:lineRule="auto"/>
      <w:ind w:firstLine="567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6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odnichok.02edu.ru" TargetMode="External"/><Relationship Id="rId4" Type="http://schemas.openxmlformats.org/officeDocument/2006/relationships/hyperlink" Target="http://rodnichok.02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4018</Characters>
  <Application>Microsoft Office Word</Application>
  <DocSecurity>0</DocSecurity>
  <Lines>33</Lines>
  <Paragraphs>9</Paragraphs>
  <ScaleCrop>false</ScaleCrop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2025-09-12T07:34:00Z</dcterms:created>
  <dcterms:modified xsi:type="dcterms:W3CDTF">2025-09-12T07:35:00Z</dcterms:modified>
</cp:coreProperties>
</file>